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814" w:rsidRPr="000F6814" w:rsidRDefault="000F6814" w:rsidP="000F6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1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 СШ №1 р.п. Новоспасское</w:t>
      </w:r>
    </w:p>
    <w:p w:rsidR="000F6814" w:rsidRPr="000F6814" w:rsidRDefault="000F6814" w:rsidP="000F6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48" w:type="pct"/>
        <w:tblLook w:val="04A0"/>
      </w:tblPr>
      <w:tblGrid>
        <w:gridCol w:w="5070"/>
        <w:gridCol w:w="4929"/>
        <w:gridCol w:w="4929"/>
      </w:tblGrid>
      <w:tr w:rsidR="000F6814" w:rsidRPr="000F6814" w:rsidTr="000F6814">
        <w:trPr>
          <w:trHeight w:val="986"/>
        </w:trPr>
        <w:tc>
          <w:tcPr>
            <w:tcW w:w="1698" w:type="pct"/>
            <w:hideMark/>
          </w:tcPr>
          <w:p w:rsidR="00E22725" w:rsidRDefault="00E22725" w:rsidP="000F68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Рабочая программа   </w:t>
            </w:r>
          </w:p>
          <w:p w:rsidR="00E22725" w:rsidRDefault="00E22725" w:rsidP="000F68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заседании ШМО учителей  </w:t>
            </w:r>
          </w:p>
          <w:p w:rsidR="00E22725" w:rsidRDefault="00E22725" w:rsidP="000F68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биологии, химии, географии, истории и</w:t>
            </w:r>
          </w:p>
          <w:p w:rsidR="00E22725" w:rsidRDefault="00E22725" w:rsidP="000F68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обществознания</w:t>
            </w:r>
          </w:p>
          <w:p w:rsidR="00E22725" w:rsidRDefault="00D92CD5" w:rsidP="000F68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 от 30</w:t>
            </w:r>
            <w:r w:rsidR="00E22725">
              <w:rPr>
                <w:rFonts w:ascii="Times New Roman" w:eastAsia="Times New Roman" w:hAnsi="Times New Roman" w:cs="Times New Roman"/>
                <w:sz w:val="24"/>
                <w:szCs w:val="24"/>
              </w:rPr>
              <w:t>.08.2021г.</w:t>
            </w:r>
          </w:p>
          <w:p w:rsidR="00E22725" w:rsidRDefault="00E22725" w:rsidP="000F68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E22725" w:rsidRDefault="00E22725" w:rsidP="000F68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---------------Бойко Т.Г.</w:t>
            </w:r>
          </w:p>
          <w:p w:rsidR="000F6814" w:rsidRPr="000F6814" w:rsidRDefault="000F6814" w:rsidP="000F68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pct"/>
            <w:hideMark/>
          </w:tcPr>
          <w:p w:rsidR="000F6814" w:rsidRPr="000F6814" w:rsidRDefault="000F6814" w:rsidP="00E2272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pct"/>
          </w:tcPr>
          <w:p w:rsidR="000F6814" w:rsidRDefault="00E22725" w:rsidP="00DE5A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E22725" w:rsidRDefault="00E22725" w:rsidP="00DE5A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УВР</w:t>
            </w:r>
          </w:p>
          <w:p w:rsidR="00E22725" w:rsidRDefault="00E22725" w:rsidP="00DE5A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-------------Рудометова О.В.</w:t>
            </w:r>
          </w:p>
          <w:p w:rsidR="00E22725" w:rsidRPr="000F6814" w:rsidRDefault="00E22725" w:rsidP="00DE5A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31.08.2021г.</w:t>
            </w:r>
          </w:p>
        </w:tc>
      </w:tr>
      <w:tr w:rsidR="00E22725" w:rsidRPr="000F6814" w:rsidTr="000F6814">
        <w:trPr>
          <w:trHeight w:val="986"/>
        </w:trPr>
        <w:tc>
          <w:tcPr>
            <w:tcW w:w="1698" w:type="pct"/>
          </w:tcPr>
          <w:p w:rsidR="00E22725" w:rsidRDefault="00E22725" w:rsidP="000F68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pct"/>
          </w:tcPr>
          <w:p w:rsidR="00E22725" w:rsidRDefault="00E22725" w:rsidP="007012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pct"/>
          </w:tcPr>
          <w:p w:rsidR="00E22725" w:rsidRPr="000F6814" w:rsidRDefault="00E22725" w:rsidP="00DE5A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6814" w:rsidRPr="000F6814" w:rsidRDefault="00C61EBA" w:rsidP="00E22725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                     </w:t>
      </w:r>
      <w:r w:rsidR="000F6814" w:rsidRPr="000F6814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Рабочая программа учебного предмета</w:t>
      </w:r>
    </w:p>
    <w:p w:rsidR="000F6814" w:rsidRPr="000F6814" w:rsidRDefault="000F6814" w:rsidP="000F6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по истории</w:t>
      </w:r>
      <w:r w:rsidRPr="000F6814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для 10 </w:t>
      </w:r>
      <w:proofErr w:type="spellStart"/>
      <w:r w:rsidR="00C65DF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а</w:t>
      </w:r>
      <w:proofErr w:type="gramStart"/>
      <w:r w:rsidR="00C65DF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,б</w:t>
      </w:r>
      <w:proofErr w:type="spellEnd"/>
      <w:proofErr w:type="gramEnd"/>
      <w:r w:rsidR="00C61EB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 </w:t>
      </w:r>
      <w:r w:rsidRPr="000F6814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классов</w:t>
      </w:r>
    </w:p>
    <w:p w:rsidR="000F6814" w:rsidRPr="000F6814" w:rsidRDefault="000F6814" w:rsidP="000F6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814" w:rsidRPr="000F6814" w:rsidRDefault="000F6814" w:rsidP="000F6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814" w:rsidRPr="000F6814" w:rsidRDefault="000F6814" w:rsidP="000F6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814" w:rsidRPr="000F6814" w:rsidRDefault="000F6814" w:rsidP="000F68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814" w:rsidRPr="000F6814" w:rsidRDefault="000F6814" w:rsidP="000F68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814" w:rsidRPr="000F6814" w:rsidRDefault="000F6814" w:rsidP="000F68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814" w:rsidRPr="000F6814" w:rsidRDefault="000F6814" w:rsidP="000F68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814" w:rsidRPr="000F6814" w:rsidRDefault="000F6814" w:rsidP="000F68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81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 истории и обществознания</w:t>
      </w:r>
    </w:p>
    <w:p w:rsidR="000F6814" w:rsidRPr="000F6814" w:rsidRDefault="000F6814" w:rsidP="000F6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Аюпова Г.А.</w:t>
      </w:r>
    </w:p>
    <w:p w:rsidR="000F6814" w:rsidRPr="000F6814" w:rsidRDefault="000F6814" w:rsidP="000F6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814" w:rsidRPr="000F6814" w:rsidRDefault="007012D2" w:rsidP="000F6814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2021-2022</w:t>
      </w:r>
      <w:r w:rsidR="000F6814" w:rsidRPr="000F6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0F6814" w:rsidRPr="000F6814" w:rsidRDefault="000F6814" w:rsidP="000F6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814" w:rsidRPr="000F6814" w:rsidRDefault="000F6814" w:rsidP="000F6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814" w:rsidRPr="000F6814" w:rsidRDefault="000F6814" w:rsidP="000F6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814" w:rsidRPr="00190D30" w:rsidRDefault="000F6814" w:rsidP="000F6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814" w:rsidRPr="00190D30" w:rsidRDefault="000F6814" w:rsidP="000F6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D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0F6814" w:rsidRPr="00D92CD5" w:rsidRDefault="000F6814" w:rsidP="000F681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C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</w:t>
      </w:r>
      <w:r w:rsidR="00CC7D8C" w:rsidRPr="00D9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разработана  на основе </w:t>
      </w:r>
      <w:r w:rsidRPr="00D92C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программы среднего общего образован</w:t>
      </w:r>
      <w:r w:rsidR="00CC7D8C" w:rsidRPr="00D92CD5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МОУ СШ №1 р.п. Новоспасское.</w:t>
      </w:r>
    </w:p>
    <w:p w:rsidR="00190D30" w:rsidRPr="00D92CD5" w:rsidRDefault="00190D30" w:rsidP="000F681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0EC" w:rsidRPr="00D92CD5" w:rsidRDefault="00030066" w:rsidP="00190D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Используется учебник: История России.  Авторы: </w:t>
      </w:r>
      <w:proofErr w:type="spellStart"/>
      <w:r w:rsidRPr="00D92CD5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О.В.Волбуев</w:t>
      </w:r>
      <w:proofErr w:type="spellEnd"/>
      <w:r w:rsidRPr="00D9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92CD5">
        <w:rPr>
          <w:rFonts w:ascii="Times New Roman" w:eastAsia="Times New Roman" w:hAnsi="Times New Roman" w:cs="Times New Roman"/>
          <w:sz w:val="24"/>
          <w:szCs w:val="24"/>
          <w:lang w:eastAsia="ru-RU"/>
        </w:rPr>
        <w:t>С.П.Карпачев</w:t>
      </w:r>
      <w:proofErr w:type="spellEnd"/>
      <w:r w:rsidRPr="00D9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012D2" w:rsidRPr="00D92CD5">
        <w:rPr>
          <w:rFonts w:ascii="Times New Roman" w:eastAsia="Times New Roman" w:hAnsi="Times New Roman" w:cs="Times New Roman"/>
          <w:sz w:val="24"/>
          <w:szCs w:val="24"/>
          <w:lang w:eastAsia="ru-RU"/>
        </w:rPr>
        <w:t>П.Н.Романов. Москва «Дрофа» 2020</w:t>
      </w:r>
      <w:r w:rsidRPr="00D9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  <w:r w:rsidR="00190D30" w:rsidRPr="00D9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класс. </w:t>
      </w:r>
      <w:r w:rsidR="003F60EC" w:rsidRPr="00D9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Всеобщая история.</w:t>
      </w:r>
      <w:r w:rsidR="00422044" w:rsidRPr="00D9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Авторы: </w:t>
      </w:r>
      <w:r w:rsidR="001F1039" w:rsidRPr="00D9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А.А. </w:t>
      </w:r>
      <w:proofErr w:type="spellStart"/>
      <w:r w:rsidR="001F1039" w:rsidRPr="00D92CD5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Улунян</w:t>
      </w:r>
      <w:proofErr w:type="spellEnd"/>
      <w:r w:rsidR="001F1039" w:rsidRPr="00D9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Е.Ю. С</w:t>
      </w:r>
      <w:r w:rsidR="00E22725" w:rsidRPr="00D92CD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ергеев Москва «Просвещение» 2020</w:t>
      </w:r>
      <w:r w:rsidR="001F1039" w:rsidRPr="00D9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11класс.</w:t>
      </w:r>
    </w:p>
    <w:p w:rsidR="007B601E" w:rsidRPr="00D92CD5" w:rsidRDefault="007B601E" w:rsidP="000F6814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0F6814" w:rsidRPr="00D92CD5" w:rsidRDefault="000F6814" w:rsidP="000F68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CD5">
        <w:rPr>
          <w:rFonts w:ascii="Times New Roman" w:eastAsia="Calibri" w:hAnsi="Times New Roman" w:cs="Times New Roman"/>
          <w:sz w:val="24"/>
          <w:szCs w:val="24"/>
        </w:rPr>
        <w:t xml:space="preserve">          Ра</w:t>
      </w:r>
      <w:r w:rsidR="00030066" w:rsidRPr="00D92CD5">
        <w:rPr>
          <w:rFonts w:ascii="Times New Roman" w:eastAsia="Calibri" w:hAnsi="Times New Roman" w:cs="Times New Roman"/>
          <w:sz w:val="24"/>
          <w:szCs w:val="24"/>
        </w:rPr>
        <w:t>бочая программа рассчитана на 10</w:t>
      </w:r>
      <w:r w:rsidR="00190D30" w:rsidRPr="00D92CD5">
        <w:rPr>
          <w:rFonts w:ascii="Times New Roman" w:eastAsia="Calibri" w:hAnsi="Times New Roman" w:cs="Times New Roman"/>
          <w:sz w:val="24"/>
          <w:szCs w:val="24"/>
        </w:rPr>
        <w:t>2</w:t>
      </w:r>
      <w:r w:rsidR="00030066" w:rsidRPr="00D92CD5">
        <w:rPr>
          <w:rFonts w:ascii="Times New Roman" w:eastAsia="Calibri" w:hAnsi="Times New Roman" w:cs="Times New Roman"/>
          <w:sz w:val="24"/>
          <w:szCs w:val="24"/>
        </w:rPr>
        <w:t>учебных часа</w:t>
      </w:r>
      <w:r w:rsidRPr="00D92CD5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="00E22725" w:rsidRPr="00D92CD5">
        <w:rPr>
          <w:rFonts w:ascii="Times New Roman" w:eastAsia="Calibri" w:hAnsi="Times New Roman" w:cs="Times New Roman"/>
          <w:sz w:val="24"/>
          <w:szCs w:val="24"/>
        </w:rPr>
        <w:t>История России – 62часа</w:t>
      </w:r>
      <w:r w:rsidR="00030066" w:rsidRPr="00D92CD5">
        <w:rPr>
          <w:rFonts w:ascii="Times New Roman" w:eastAsia="Calibri" w:hAnsi="Times New Roman" w:cs="Times New Roman"/>
          <w:sz w:val="24"/>
          <w:szCs w:val="24"/>
        </w:rPr>
        <w:t>. Новейшая история – 40 часов.</w:t>
      </w:r>
    </w:p>
    <w:p w:rsidR="000F6814" w:rsidRPr="00D92CD5" w:rsidRDefault="000F6814" w:rsidP="000F681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814" w:rsidRPr="00D92CD5" w:rsidRDefault="000F6814" w:rsidP="000F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814" w:rsidRPr="000F6814" w:rsidRDefault="000F6814" w:rsidP="000F681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6814" w:rsidRPr="000F6814" w:rsidRDefault="000F6814" w:rsidP="000F681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6814" w:rsidRPr="000F6814" w:rsidRDefault="000F6814" w:rsidP="000F681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6814" w:rsidRPr="000F6814" w:rsidRDefault="000F6814" w:rsidP="000F681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6814" w:rsidRPr="000F6814" w:rsidRDefault="000F6814" w:rsidP="000F681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6814" w:rsidRPr="000F6814" w:rsidRDefault="000F6814" w:rsidP="000F681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6814" w:rsidRPr="000F6814" w:rsidRDefault="000F6814" w:rsidP="000F681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6814" w:rsidRPr="000F6814" w:rsidRDefault="000F6814" w:rsidP="000F681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6814" w:rsidRPr="000F6814" w:rsidRDefault="000F6814" w:rsidP="000F681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6814" w:rsidRPr="000F6814" w:rsidRDefault="000F6814" w:rsidP="000F681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6814" w:rsidRPr="000F6814" w:rsidRDefault="000F6814" w:rsidP="000F681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6814" w:rsidRPr="000F6814" w:rsidRDefault="000F6814" w:rsidP="000F681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6814" w:rsidRPr="000F6814" w:rsidRDefault="000F6814" w:rsidP="000F681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6814" w:rsidRPr="000F6814" w:rsidRDefault="000F6814" w:rsidP="000F681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6814" w:rsidRPr="000F6814" w:rsidRDefault="000F6814" w:rsidP="000F681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3E02" w:rsidRDefault="00FC3E02"/>
    <w:p w:rsidR="00FC3E02" w:rsidRDefault="00FC3E02"/>
    <w:p w:rsidR="00FC3E02" w:rsidRDefault="00FC3E02"/>
    <w:p w:rsidR="00FC3E02" w:rsidRDefault="00FC3E02"/>
    <w:p w:rsidR="00FC3E02" w:rsidRDefault="00FC3E02"/>
    <w:p w:rsidR="00FC3E02" w:rsidRDefault="00FC3E02"/>
    <w:p w:rsidR="00D92CD5" w:rsidRDefault="00D92CD5" w:rsidP="00190D30">
      <w:pPr>
        <w:tabs>
          <w:tab w:val="left" w:pos="6071"/>
        </w:tabs>
        <w:spacing w:after="0" w:line="240" w:lineRule="auto"/>
      </w:pPr>
    </w:p>
    <w:p w:rsidR="009C176F" w:rsidRPr="00881918" w:rsidRDefault="000C769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81918">
        <w:rPr>
          <w:rFonts w:ascii="Times New Roman" w:hAnsi="Times New Roman" w:cs="Times New Roman"/>
          <w:b/>
          <w:sz w:val="28"/>
          <w:szCs w:val="28"/>
        </w:rPr>
        <w:lastRenderedPageBreak/>
        <w:t>Календарно- т</w:t>
      </w:r>
      <w:r w:rsidR="00D13C67" w:rsidRPr="00881918">
        <w:rPr>
          <w:rFonts w:ascii="Times New Roman" w:hAnsi="Times New Roman" w:cs="Times New Roman"/>
          <w:b/>
          <w:sz w:val="28"/>
          <w:szCs w:val="28"/>
        </w:rPr>
        <w:t>ематическое планирование.</w:t>
      </w:r>
    </w:p>
    <w:tbl>
      <w:tblPr>
        <w:tblStyle w:val="a4"/>
        <w:tblW w:w="12157" w:type="dxa"/>
        <w:tblLayout w:type="fixed"/>
        <w:tblLook w:val="04A0"/>
      </w:tblPr>
      <w:tblGrid>
        <w:gridCol w:w="1101"/>
        <w:gridCol w:w="1134"/>
        <w:gridCol w:w="992"/>
        <w:gridCol w:w="8930"/>
      </w:tblGrid>
      <w:tr w:rsidR="00881918" w:rsidRPr="004864EF" w:rsidTr="00881918">
        <w:trPr>
          <w:trHeight w:val="255"/>
        </w:trPr>
        <w:tc>
          <w:tcPr>
            <w:tcW w:w="1101" w:type="dxa"/>
            <w:vMerge w:val="restart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EF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126" w:type="dxa"/>
            <w:gridSpan w:val="2"/>
          </w:tcPr>
          <w:p w:rsidR="00881918" w:rsidRPr="004864EF" w:rsidRDefault="00881918" w:rsidP="00852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EF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8930" w:type="dxa"/>
            <w:vMerge w:val="restart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E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881918" w:rsidRPr="004864EF" w:rsidTr="00881918">
        <w:trPr>
          <w:trHeight w:val="270"/>
        </w:trPr>
        <w:tc>
          <w:tcPr>
            <w:tcW w:w="1101" w:type="dxa"/>
            <w:vMerge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1918" w:rsidRPr="004864EF" w:rsidRDefault="00881918" w:rsidP="00852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E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881918" w:rsidRPr="004864EF" w:rsidRDefault="00881918" w:rsidP="00852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E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930" w:type="dxa"/>
            <w:vMerge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918" w:rsidRPr="004864EF" w:rsidTr="00881918">
        <w:tc>
          <w:tcPr>
            <w:tcW w:w="1101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EF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</w:tr>
      <w:tr w:rsidR="00881918" w:rsidRPr="004864EF" w:rsidTr="00881918">
        <w:tc>
          <w:tcPr>
            <w:tcW w:w="1101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EF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134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EF">
              <w:rPr>
                <w:rFonts w:ascii="Times New Roman" w:hAnsi="Times New Roman" w:cs="Times New Roman"/>
                <w:sz w:val="24"/>
                <w:szCs w:val="24"/>
              </w:rPr>
              <w:t>На фронтах Первой мировой войны.</w:t>
            </w:r>
          </w:p>
        </w:tc>
      </w:tr>
      <w:tr w:rsidR="00881918" w:rsidRPr="004864EF" w:rsidTr="00881918">
        <w:tc>
          <w:tcPr>
            <w:tcW w:w="1101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EF">
              <w:rPr>
                <w:rFonts w:ascii="Times New Roman" w:hAnsi="Times New Roman" w:cs="Times New Roman"/>
                <w:sz w:val="24"/>
                <w:szCs w:val="24"/>
              </w:rPr>
              <w:t>Власть, экономика и общество в условиях войны.</w:t>
            </w:r>
          </w:p>
        </w:tc>
      </w:tr>
      <w:tr w:rsidR="00881918" w:rsidRPr="004864EF" w:rsidTr="00881918">
        <w:tc>
          <w:tcPr>
            <w:tcW w:w="1101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EF">
              <w:rPr>
                <w:rFonts w:ascii="Times New Roman" w:hAnsi="Times New Roman" w:cs="Times New Roman"/>
                <w:sz w:val="24"/>
                <w:szCs w:val="24"/>
              </w:rPr>
              <w:t>Народное восстание в Петрограде. Падение монархии.</w:t>
            </w:r>
          </w:p>
        </w:tc>
      </w:tr>
      <w:tr w:rsidR="00881918" w:rsidRPr="004864EF" w:rsidTr="00881918">
        <w:tc>
          <w:tcPr>
            <w:tcW w:w="1101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EF">
              <w:rPr>
                <w:rFonts w:ascii="Times New Roman" w:hAnsi="Times New Roman" w:cs="Times New Roman"/>
                <w:sz w:val="24"/>
                <w:szCs w:val="24"/>
              </w:rPr>
              <w:t>Временное правительство и нарастание общенационального кризиса.</w:t>
            </w:r>
          </w:p>
        </w:tc>
      </w:tr>
      <w:tr w:rsidR="00881918" w:rsidRPr="004864EF" w:rsidTr="00881918">
        <w:tc>
          <w:tcPr>
            <w:tcW w:w="1101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EF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134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EF">
              <w:rPr>
                <w:rFonts w:ascii="Times New Roman" w:hAnsi="Times New Roman" w:cs="Times New Roman"/>
                <w:sz w:val="24"/>
                <w:szCs w:val="24"/>
              </w:rPr>
              <w:t>Большевики захватывают власть.</w:t>
            </w:r>
          </w:p>
        </w:tc>
      </w:tr>
      <w:tr w:rsidR="00881918" w:rsidRPr="004864EF" w:rsidTr="00881918">
        <w:tc>
          <w:tcPr>
            <w:tcW w:w="1101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EF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134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EF">
              <w:rPr>
                <w:rFonts w:ascii="Times New Roman" w:hAnsi="Times New Roman" w:cs="Times New Roman"/>
                <w:sz w:val="24"/>
                <w:szCs w:val="24"/>
              </w:rPr>
              <w:t>Первые революционные преобразования большевиков и Брестский мир.</w:t>
            </w:r>
            <w:r w:rsidR="00C61EBA" w:rsidRPr="00C61EBA">
              <w:rPr>
                <w:highlight w:val="yellow"/>
              </w:rPr>
              <w:t xml:space="preserve"> Отрицание коррупции как системного явления.   Декрет о взяточничестве </w:t>
            </w:r>
            <w:smartTag w:uri="urn:schemas-microsoft-com:office:smarttags" w:element="metricconverter">
              <w:smartTagPr>
                <w:attr w:name="ProductID" w:val="1918 г"/>
              </w:smartTagPr>
              <w:r w:rsidR="00C61EBA" w:rsidRPr="00C61EBA">
                <w:rPr>
                  <w:highlight w:val="yellow"/>
                </w:rPr>
                <w:t>1918 г</w:t>
              </w:r>
            </w:smartTag>
            <w:r w:rsidR="00C61EBA" w:rsidRPr="00C61EBA">
              <w:rPr>
                <w:highlight w:val="yellow"/>
              </w:rPr>
              <w:t>.</w:t>
            </w:r>
          </w:p>
        </w:tc>
      </w:tr>
      <w:tr w:rsidR="00881918" w:rsidRPr="004864EF" w:rsidTr="00881918">
        <w:tc>
          <w:tcPr>
            <w:tcW w:w="1101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EF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134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EF">
              <w:rPr>
                <w:rFonts w:ascii="Times New Roman" w:hAnsi="Times New Roman" w:cs="Times New Roman"/>
                <w:sz w:val="24"/>
                <w:szCs w:val="24"/>
              </w:rPr>
              <w:t>Гражданская война и военный коммунизм.</w:t>
            </w:r>
          </w:p>
        </w:tc>
      </w:tr>
      <w:tr w:rsidR="00881918" w:rsidRPr="004864EF" w:rsidTr="00881918">
        <w:tc>
          <w:tcPr>
            <w:tcW w:w="1101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EF">
              <w:rPr>
                <w:rFonts w:ascii="Times New Roman" w:hAnsi="Times New Roman" w:cs="Times New Roman"/>
                <w:sz w:val="24"/>
                <w:szCs w:val="24"/>
              </w:rPr>
              <w:t>Культура и быт революционной эпохи.</w:t>
            </w:r>
          </w:p>
        </w:tc>
      </w:tr>
      <w:tr w:rsidR="00881918" w:rsidRPr="004864EF" w:rsidTr="00881918">
        <w:tc>
          <w:tcPr>
            <w:tcW w:w="1101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EF">
              <w:rPr>
                <w:rFonts w:ascii="Times New Roman" w:hAnsi="Times New Roman" w:cs="Times New Roman"/>
                <w:sz w:val="24"/>
                <w:szCs w:val="24"/>
              </w:rPr>
              <w:t>Урок повторения и обобщения по теме « Россия в годы великих потрясений».</w:t>
            </w:r>
          </w:p>
        </w:tc>
      </w:tr>
      <w:tr w:rsidR="00881918" w:rsidRPr="004864EF" w:rsidTr="00881918">
        <w:tc>
          <w:tcPr>
            <w:tcW w:w="1101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881918" w:rsidRPr="004864EF" w:rsidRDefault="00881918" w:rsidP="00C6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EF">
              <w:rPr>
                <w:rFonts w:ascii="Times New Roman" w:hAnsi="Times New Roman" w:cs="Times New Roman"/>
                <w:sz w:val="24"/>
                <w:szCs w:val="24"/>
              </w:rPr>
              <w:t>Нэп, СССР и Сталин.</w:t>
            </w:r>
            <w:r w:rsidR="00C61EBA" w:rsidRPr="00F61A7F">
              <w:t xml:space="preserve"> </w:t>
            </w:r>
            <w:r w:rsidR="00C61EBA" w:rsidRPr="00C61EBA">
              <w:rPr>
                <w:highlight w:val="yellow"/>
              </w:rPr>
              <w:t>Нэп и коррупция.</w:t>
            </w:r>
          </w:p>
        </w:tc>
      </w:tr>
      <w:tr w:rsidR="00881918" w:rsidRPr="004864EF" w:rsidTr="00881918">
        <w:tc>
          <w:tcPr>
            <w:tcW w:w="1101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EF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1134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EF">
              <w:rPr>
                <w:rFonts w:ascii="Times New Roman" w:hAnsi="Times New Roman" w:cs="Times New Roman"/>
                <w:sz w:val="24"/>
                <w:szCs w:val="24"/>
              </w:rPr>
              <w:t>Индустриализация и коллективизация.</w:t>
            </w:r>
          </w:p>
        </w:tc>
      </w:tr>
      <w:tr w:rsidR="00881918" w:rsidRPr="004864EF" w:rsidTr="00881918">
        <w:tc>
          <w:tcPr>
            <w:tcW w:w="1101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E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EF">
              <w:rPr>
                <w:rFonts w:ascii="Times New Roman" w:hAnsi="Times New Roman" w:cs="Times New Roman"/>
                <w:sz w:val="24"/>
                <w:szCs w:val="24"/>
              </w:rPr>
              <w:t>СССР во второй половине 1930 - х годов.</w:t>
            </w:r>
          </w:p>
        </w:tc>
      </w:tr>
      <w:tr w:rsidR="00881918" w:rsidRPr="004864EF" w:rsidTr="00881918">
        <w:tc>
          <w:tcPr>
            <w:tcW w:w="1101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E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EF">
              <w:rPr>
                <w:rFonts w:ascii="Times New Roman" w:hAnsi="Times New Roman" w:cs="Times New Roman"/>
                <w:sz w:val="24"/>
                <w:szCs w:val="24"/>
              </w:rPr>
              <w:t>Советское общество.</w:t>
            </w:r>
          </w:p>
        </w:tc>
      </w:tr>
      <w:tr w:rsidR="00881918" w:rsidRPr="004864EF" w:rsidTr="00881918">
        <w:tc>
          <w:tcPr>
            <w:tcW w:w="1101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EF">
              <w:rPr>
                <w:rFonts w:ascii="Times New Roman" w:hAnsi="Times New Roman" w:cs="Times New Roman"/>
                <w:sz w:val="24"/>
                <w:szCs w:val="24"/>
              </w:rPr>
              <w:t>Наука и культура Страны Советов.</w:t>
            </w:r>
          </w:p>
        </w:tc>
      </w:tr>
      <w:tr w:rsidR="00881918" w:rsidRPr="004864EF" w:rsidTr="00881918">
        <w:tc>
          <w:tcPr>
            <w:tcW w:w="1101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E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EF">
              <w:rPr>
                <w:rFonts w:ascii="Times New Roman" w:hAnsi="Times New Roman" w:cs="Times New Roman"/>
                <w:sz w:val="24"/>
                <w:szCs w:val="24"/>
              </w:rPr>
              <w:t>Внешняя политика СССР. 1919 год – август 1939 года.</w:t>
            </w:r>
          </w:p>
        </w:tc>
      </w:tr>
      <w:tr w:rsidR="00881918" w:rsidRPr="004864EF" w:rsidTr="00881918">
        <w:tc>
          <w:tcPr>
            <w:tcW w:w="1101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E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EF">
              <w:rPr>
                <w:rFonts w:ascii="Times New Roman" w:hAnsi="Times New Roman" w:cs="Times New Roman"/>
                <w:sz w:val="24"/>
                <w:szCs w:val="24"/>
              </w:rPr>
              <w:t>Внешняя политика СССР. Сентябрь 1939 года – июнь 1941 года.</w:t>
            </w:r>
          </w:p>
        </w:tc>
      </w:tr>
      <w:tr w:rsidR="00881918" w:rsidRPr="004864EF" w:rsidTr="00881918">
        <w:tc>
          <w:tcPr>
            <w:tcW w:w="1101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E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EF">
              <w:rPr>
                <w:rFonts w:ascii="Times New Roman" w:hAnsi="Times New Roman" w:cs="Times New Roman"/>
                <w:sz w:val="24"/>
                <w:szCs w:val="24"/>
              </w:rPr>
              <w:t>Урок повторения и обобщения по теме «Советский Союз в 1920 1930 – е годы».</w:t>
            </w:r>
            <w:r w:rsidR="00C61EBA" w:rsidRPr="00F61A7F">
              <w:t xml:space="preserve"> </w:t>
            </w:r>
            <w:r w:rsidR="00C61EBA" w:rsidRPr="00C61EBA">
              <w:rPr>
                <w:highlight w:val="yellow"/>
              </w:rPr>
              <w:t>Борьба с коррупцией как борьба за  устранение  политических противников.</w:t>
            </w:r>
            <w:r w:rsidR="00C61EBA" w:rsidRPr="00C61EBA">
              <w:rPr>
                <w:b/>
                <w:bCs/>
                <w:i/>
                <w:iCs/>
                <w:sz w:val="28"/>
                <w:szCs w:val="28"/>
                <w:highlight w:val="yellow"/>
              </w:rPr>
              <w:t xml:space="preserve"> </w:t>
            </w:r>
            <w:r w:rsidR="00C61EBA" w:rsidRPr="00C61EBA">
              <w:rPr>
                <w:bCs/>
                <w:iCs/>
                <w:highlight w:val="yellow"/>
              </w:rPr>
              <w:t>Тоталитарная модель борьбы с коррупцией. Авторитарная модель борьбы с коррупцией</w:t>
            </w:r>
            <w:r w:rsidR="00C61EBA" w:rsidRPr="00C61EBA">
              <w:rPr>
                <w:highlight w:val="yellow"/>
              </w:rPr>
              <w:t>.</w:t>
            </w:r>
          </w:p>
        </w:tc>
      </w:tr>
      <w:tr w:rsidR="00881918" w:rsidRPr="004864EF" w:rsidTr="00881918">
        <w:tc>
          <w:tcPr>
            <w:tcW w:w="1101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EF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1134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EF">
              <w:rPr>
                <w:rFonts w:ascii="Times New Roman" w:hAnsi="Times New Roman" w:cs="Times New Roman"/>
                <w:sz w:val="24"/>
                <w:szCs w:val="24"/>
              </w:rPr>
              <w:t>Трагическое начало.</w:t>
            </w:r>
          </w:p>
        </w:tc>
      </w:tr>
      <w:tr w:rsidR="00881918" w:rsidRPr="004864EF" w:rsidTr="00881918">
        <w:tc>
          <w:tcPr>
            <w:tcW w:w="1101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EF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1134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EF">
              <w:rPr>
                <w:rFonts w:ascii="Times New Roman" w:hAnsi="Times New Roman" w:cs="Times New Roman"/>
                <w:sz w:val="24"/>
                <w:szCs w:val="24"/>
              </w:rPr>
              <w:t>Коренной перелом.</w:t>
            </w:r>
          </w:p>
        </w:tc>
      </w:tr>
      <w:tr w:rsidR="00881918" w:rsidRPr="004864EF" w:rsidTr="00881918">
        <w:tc>
          <w:tcPr>
            <w:tcW w:w="1101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EF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1134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EF">
              <w:rPr>
                <w:rFonts w:ascii="Times New Roman" w:hAnsi="Times New Roman" w:cs="Times New Roman"/>
                <w:sz w:val="24"/>
                <w:szCs w:val="24"/>
              </w:rPr>
              <w:t>Человек и война: по обе стороны фронта.</w:t>
            </w:r>
          </w:p>
        </w:tc>
      </w:tr>
      <w:tr w:rsidR="00881918" w:rsidRPr="004864EF" w:rsidTr="00881918">
        <w:tc>
          <w:tcPr>
            <w:tcW w:w="1101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E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EF">
              <w:rPr>
                <w:rFonts w:ascii="Times New Roman" w:hAnsi="Times New Roman" w:cs="Times New Roman"/>
                <w:sz w:val="24"/>
                <w:szCs w:val="24"/>
              </w:rPr>
              <w:t>1944: год изгнания врага.</w:t>
            </w:r>
          </w:p>
        </w:tc>
      </w:tr>
      <w:tr w:rsidR="00881918" w:rsidRPr="004864EF" w:rsidTr="00881918">
        <w:tc>
          <w:tcPr>
            <w:tcW w:w="1101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EF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1134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EF">
              <w:rPr>
                <w:rFonts w:ascii="Times New Roman" w:hAnsi="Times New Roman" w:cs="Times New Roman"/>
                <w:sz w:val="24"/>
                <w:szCs w:val="24"/>
              </w:rPr>
              <w:t>Год победы: капитуляция Германии и Японии.</w:t>
            </w:r>
          </w:p>
        </w:tc>
      </w:tr>
      <w:tr w:rsidR="00881918" w:rsidRPr="004864EF" w:rsidTr="00881918">
        <w:tc>
          <w:tcPr>
            <w:tcW w:w="1101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E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EF">
              <w:rPr>
                <w:rFonts w:ascii="Times New Roman" w:hAnsi="Times New Roman" w:cs="Times New Roman"/>
                <w:sz w:val="24"/>
                <w:szCs w:val="24"/>
              </w:rPr>
              <w:t>Урок повторения и обобщения по теме  «</w:t>
            </w:r>
            <w:proofErr w:type="gramStart"/>
            <w:r w:rsidRPr="004864EF">
              <w:rPr>
                <w:rFonts w:ascii="Times New Roman" w:hAnsi="Times New Roman" w:cs="Times New Roman"/>
                <w:sz w:val="24"/>
                <w:szCs w:val="24"/>
              </w:rPr>
              <w:t>Великая</w:t>
            </w:r>
            <w:proofErr w:type="gramEnd"/>
            <w:r w:rsidRPr="004864EF">
              <w:rPr>
                <w:rFonts w:ascii="Times New Roman" w:hAnsi="Times New Roman" w:cs="Times New Roman"/>
                <w:sz w:val="24"/>
                <w:szCs w:val="24"/>
              </w:rPr>
              <w:t>. Отечественная. Священная».</w:t>
            </w:r>
          </w:p>
        </w:tc>
      </w:tr>
      <w:tr w:rsidR="00881918" w:rsidRPr="004864EF" w:rsidTr="00881918">
        <w:tc>
          <w:tcPr>
            <w:tcW w:w="1101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E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EF">
              <w:rPr>
                <w:rFonts w:ascii="Times New Roman" w:hAnsi="Times New Roman" w:cs="Times New Roman"/>
                <w:sz w:val="24"/>
                <w:szCs w:val="24"/>
              </w:rPr>
              <w:t>Поздний сталинизм и послевоенное возрождение страны.</w:t>
            </w:r>
          </w:p>
        </w:tc>
      </w:tr>
      <w:tr w:rsidR="00881918" w:rsidRPr="004864EF" w:rsidTr="00881918">
        <w:tc>
          <w:tcPr>
            <w:tcW w:w="1101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E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EF">
              <w:rPr>
                <w:rFonts w:ascii="Times New Roman" w:hAnsi="Times New Roman" w:cs="Times New Roman"/>
                <w:sz w:val="24"/>
                <w:szCs w:val="24"/>
              </w:rPr>
              <w:t>Внешняя политика в послевоенные годы и начало «холодной войны».</w:t>
            </w:r>
          </w:p>
        </w:tc>
      </w:tr>
      <w:tr w:rsidR="00881918" w:rsidRPr="004864EF" w:rsidTr="00881918">
        <w:tc>
          <w:tcPr>
            <w:tcW w:w="1101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E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EF">
              <w:rPr>
                <w:rFonts w:ascii="Times New Roman" w:hAnsi="Times New Roman" w:cs="Times New Roman"/>
                <w:sz w:val="24"/>
                <w:szCs w:val="24"/>
              </w:rPr>
              <w:t>«Оттепель»: смена политического режима.</w:t>
            </w:r>
          </w:p>
        </w:tc>
      </w:tr>
      <w:tr w:rsidR="00881918" w:rsidRPr="004864EF" w:rsidTr="00881918">
        <w:tc>
          <w:tcPr>
            <w:tcW w:w="1101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E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EF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СССР: новации и догмы.</w:t>
            </w:r>
          </w:p>
        </w:tc>
      </w:tr>
      <w:tr w:rsidR="00881918" w:rsidRPr="004864EF" w:rsidTr="00881918">
        <w:tc>
          <w:tcPr>
            <w:tcW w:w="1101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38-39</w:t>
            </w:r>
          </w:p>
        </w:tc>
        <w:tc>
          <w:tcPr>
            <w:tcW w:w="1134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EF">
              <w:rPr>
                <w:rFonts w:ascii="Times New Roman" w:hAnsi="Times New Roman" w:cs="Times New Roman"/>
                <w:sz w:val="24"/>
                <w:szCs w:val="24"/>
              </w:rPr>
              <w:t>Внешняя политика: в пространстве от конфронтации к диалогу. 1953 – 1964 годы.</w:t>
            </w:r>
          </w:p>
        </w:tc>
      </w:tr>
      <w:tr w:rsidR="00881918" w:rsidRPr="004864EF" w:rsidTr="00881918">
        <w:tc>
          <w:tcPr>
            <w:tcW w:w="1101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EF"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1134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EF">
              <w:rPr>
                <w:rFonts w:ascii="Times New Roman" w:hAnsi="Times New Roman" w:cs="Times New Roman"/>
                <w:sz w:val="24"/>
                <w:szCs w:val="24"/>
              </w:rPr>
              <w:t>Общественная жизнь в СССР. 1950 –е – середина 1960-х годов.</w:t>
            </w:r>
          </w:p>
        </w:tc>
      </w:tr>
      <w:tr w:rsidR="00881918" w:rsidRPr="004864EF" w:rsidTr="00881918">
        <w:tc>
          <w:tcPr>
            <w:tcW w:w="1101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E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EF">
              <w:rPr>
                <w:rFonts w:ascii="Times New Roman" w:hAnsi="Times New Roman" w:cs="Times New Roman"/>
                <w:sz w:val="24"/>
                <w:szCs w:val="24"/>
              </w:rPr>
              <w:t>Советская наука и культура в годы «оттепели».</w:t>
            </w:r>
          </w:p>
        </w:tc>
      </w:tr>
      <w:tr w:rsidR="00881918" w:rsidRPr="004864EF" w:rsidTr="00881918">
        <w:tc>
          <w:tcPr>
            <w:tcW w:w="1101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E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EF">
              <w:rPr>
                <w:rFonts w:ascii="Times New Roman" w:hAnsi="Times New Roman" w:cs="Times New Roman"/>
                <w:sz w:val="24"/>
                <w:szCs w:val="24"/>
              </w:rPr>
              <w:t>Советское общество в середине 1960-х – середине 1980-х годов.</w:t>
            </w:r>
          </w:p>
        </w:tc>
      </w:tr>
      <w:tr w:rsidR="00881918" w:rsidRPr="004864EF" w:rsidTr="00881918">
        <w:tc>
          <w:tcPr>
            <w:tcW w:w="1101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E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EF">
              <w:rPr>
                <w:rFonts w:ascii="Times New Roman" w:hAnsi="Times New Roman" w:cs="Times New Roman"/>
                <w:sz w:val="24"/>
                <w:szCs w:val="24"/>
              </w:rPr>
              <w:t>Внешняя политика: между «разрядкой» и «конфронтацией». 1965 – 1985 годы.</w:t>
            </w:r>
          </w:p>
        </w:tc>
      </w:tr>
      <w:tr w:rsidR="00881918" w:rsidRPr="004864EF" w:rsidTr="00881918">
        <w:tc>
          <w:tcPr>
            <w:tcW w:w="1101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E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EF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Культурная жизнь в середине 1960-х – середине 1980 –х годов. </w:t>
            </w:r>
          </w:p>
        </w:tc>
      </w:tr>
      <w:tr w:rsidR="00881918" w:rsidRPr="004864EF" w:rsidTr="00881918">
        <w:tc>
          <w:tcPr>
            <w:tcW w:w="1101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EF"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1134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EF">
              <w:rPr>
                <w:rFonts w:ascii="Times New Roman" w:hAnsi="Times New Roman" w:cs="Times New Roman"/>
                <w:sz w:val="24"/>
                <w:szCs w:val="24"/>
              </w:rPr>
              <w:t>Перестройка и распад СССР. 1985 – 1991годы.</w:t>
            </w:r>
          </w:p>
        </w:tc>
      </w:tr>
      <w:tr w:rsidR="00881918" w:rsidRPr="004864EF" w:rsidTr="00881918">
        <w:tc>
          <w:tcPr>
            <w:tcW w:w="1101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E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EF">
              <w:rPr>
                <w:rFonts w:ascii="Times New Roman" w:hAnsi="Times New Roman" w:cs="Times New Roman"/>
                <w:sz w:val="24"/>
                <w:szCs w:val="24"/>
              </w:rPr>
              <w:t>Урок повторения и обобщения по теме « От послевоенного подъема до распада СССР.</w:t>
            </w:r>
          </w:p>
        </w:tc>
      </w:tr>
      <w:tr w:rsidR="00881918" w:rsidRPr="004864EF" w:rsidTr="00881918">
        <w:tc>
          <w:tcPr>
            <w:tcW w:w="1101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E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EF">
              <w:rPr>
                <w:rFonts w:ascii="Times New Roman" w:hAnsi="Times New Roman" w:cs="Times New Roman"/>
                <w:sz w:val="24"/>
                <w:szCs w:val="24"/>
              </w:rPr>
              <w:t>Становление новой России. 1992-1993 годы.</w:t>
            </w:r>
          </w:p>
        </w:tc>
      </w:tr>
      <w:tr w:rsidR="00881918" w:rsidRPr="004864EF" w:rsidTr="00881918">
        <w:tc>
          <w:tcPr>
            <w:tcW w:w="1101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E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EF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Федерация: продолжение реформ и политика стабилизации. 1994 – 1999 годы.</w:t>
            </w:r>
          </w:p>
        </w:tc>
      </w:tr>
      <w:tr w:rsidR="00881918" w:rsidRPr="004864EF" w:rsidTr="00881918">
        <w:tc>
          <w:tcPr>
            <w:tcW w:w="1101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E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EF">
              <w:rPr>
                <w:rFonts w:ascii="Times New Roman" w:hAnsi="Times New Roman" w:cs="Times New Roman"/>
                <w:sz w:val="24"/>
                <w:szCs w:val="24"/>
              </w:rPr>
              <w:t>Власть и общество в начале 21 века.</w:t>
            </w:r>
            <w:r w:rsidR="00C61EBA">
              <w:t xml:space="preserve"> </w:t>
            </w:r>
            <w:r w:rsidR="00C61EBA" w:rsidRPr="00C61EBA">
              <w:rPr>
                <w:highlight w:val="yellow"/>
              </w:rPr>
              <w:t>Особенности коррупции в современной   России, ее системный характер, создание    коррупционных сетей. Причины распространенности коррупции. Правовая демократическая модель борьбы с   коррупцией.</w:t>
            </w:r>
            <w:r w:rsidR="00C61EBA">
              <w:t xml:space="preserve">  </w:t>
            </w:r>
          </w:p>
        </w:tc>
      </w:tr>
      <w:tr w:rsidR="00881918" w:rsidRPr="004864EF" w:rsidTr="00881918">
        <w:tc>
          <w:tcPr>
            <w:tcW w:w="1101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EF"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1134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EF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и социальная политика в начале 21 века.</w:t>
            </w:r>
          </w:p>
        </w:tc>
      </w:tr>
      <w:tr w:rsidR="00881918" w:rsidRPr="004864EF" w:rsidTr="00881918">
        <w:tc>
          <w:tcPr>
            <w:tcW w:w="1101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EF"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1134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EF">
              <w:rPr>
                <w:rFonts w:ascii="Times New Roman" w:hAnsi="Times New Roman" w:cs="Times New Roman"/>
                <w:sz w:val="24"/>
                <w:szCs w:val="24"/>
              </w:rPr>
              <w:t>Внешняя политика в конце 20 – начале 21 века.</w:t>
            </w:r>
          </w:p>
        </w:tc>
      </w:tr>
      <w:tr w:rsidR="00881918" w:rsidRPr="004864EF" w:rsidTr="00881918">
        <w:tc>
          <w:tcPr>
            <w:tcW w:w="1101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EF"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1134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EF">
              <w:rPr>
                <w:rFonts w:ascii="Times New Roman" w:hAnsi="Times New Roman" w:cs="Times New Roman"/>
                <w:sz w:val="24"/>
                <w:szCs w:val="24"/>
              </w:rPr>
              <w:t>Культура и наука в конце 20 – начале 21 века.</w:t>
            </w:r>
          </w:p>
        </w:tc>
      </w:tr>
      <w:tr w:rsidR="00881918" w:rsidRPr="004864EF" w:rsidTr="00881918">
        <w:tc>
          <w:tcPr>
            <w:tcW w:w="1101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E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EF">
              <w:rPr>
                <w:rFonts w:ascii="Times New Roman" w:hAnsi="Times New Roman" w:cs="Times New Roman"/>
                <w:sz w:val="24"/>
                <w:szCs w:val="24"/>
              </w:rPr>
              <w:t>Урок повторения и обобщения по теме «Российская Федерация в 1992 – 2014 годах».</w:t>
            </w:r>
          </w:p>
        </w:tc>
      </w:tr>
      <w:tr w:rsidR="00881918" w:rsidRPr="004864EF" w:rsidTr="00881918">
        <w:tc>
          <w:tcPr>
            <w:tcW w:w="1101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EF">
              <w:rPr>
                <w:rFonts w:ascii="Times New Roman" w:hAnsi="Times New Roman" w:cs="Times New Roman"/>
                <w:sz w:val="24"/>
                <w:szCs w:val="24"/>
              </w:rPr>
              <w:t>59-60-61</w:t>
            </w:r>
          </w:p>
        </w:tc>
        <w:tc>
          <w:tcPr>
            <w:tcW w:w="1134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EF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</w:tr>
      <w:tr w:rsidR="00881918" w:rsidRPr="004864EF" w:rsidTr="00881918">
        <w:tc>
          <w:tcPr>
            <w:tcW w:w="1101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E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EF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 «Россия в начале 20 – начале 21 века».</w:t>
            </w:r>
          </w:p>
        </w:tc>
      </w:tr>
      <w:tr w:rsidR="00881918" w:rsidRPr="004864EF" w:rsidTr="00881918">
        <w:tc>
          <w:tcPr>
            <w:tcW w:w="1101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EF"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1134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EF">
              <w:rPr>
                <w:rFonts w:ascii="Times New Roman" w:hAnsi="Times New Roman" w:cs="Times New Roman"/>
                <w:sz w:val="24"/>
                <w:szCs w:val="24"/>
              </w:rPr>
              <w:t>Введение. Мир в начале 20 века.</w:t>
            </w:r>
          </w:p>
        </w:tc>
      </w:tr>
      <w:tr w:rsidR="00881918" w:rsidRPr="004864EF" w:rsidTr="00881918">
        <w:tc>
          <w:tcPr>
            <w:tcW w:w="1101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EF"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1134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EF">
              <w:rPr>
                <w:rFonts w:ascii="Times New Roman" w:hAnsi="Times New Roman" w:cs="Times New Roman"/>
                <w:sz w:val="24"/>
                <w:szCs w:val="24"/>
              </w:rPr>
              <w:t>Первая мировая война. Военные действия на основных фронтах Первой мировой войны.</w:t>
            </w:r>
          </w:p>
        </w:tc>
      </w:tr>
      <w:tr w:rsidR="00881918" w:rsidRPr="004864EF" w:rsidTr="00881918">
        <w:tc>
          <w:tcPr>
            <w:tcW w:w="1101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E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EF">
              <w:rPr>
                <w:rFonts w:ascii="Times New Roman" w:hAnsi="Times New Roman" w:cs="Times New Roman"/>
                <w:sz w:val="24"/>
                <w:szCs w:val="24"/>
              </w:rPr>
              <w:t>Война и общество.</w:t>
            </w:r>
          </w:p>
        </w:tc>
      </w:tr>
      <w:tr w:rsidR="00881918" w:rsidRPr="004864EF" w:rsidTr="00881918">
        <w:tc>
          <w:tcPr>
            <w:tcW w:w="1101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E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EF">
              <w:rPr>
                <w:rFonts w:ascii="Times New Roman" w:hAnsi="Times New Roman" w:cs="Times New Roman"/>
                <w:sz w:val="24"/>
                <w:szCs w:val="24"/>
              </w:rPr>
              <w:t>Образование национальных государств в Европе.</w:t>
            </w:r>
          </w:p>
        </w:tc>
      </w:tr>
      <w:tr w:rsidR="00881918" w:rsidRPr="004864EF" w:rsidTr="00881918">
        <w:tc>
          <w:tcPr>
            <w:tcW w:w="1101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EF"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1134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EF">
              <w:rPr>
                <w:rFonts w:ascii="Times New Roman" w:hAnsi="Times New Roman" w:cs="Times New Roman"/>
                <w:sz w:val="24"/>
                <w:szCs w:val="24"/>
              </w:rPr>
              <w:t>Послевоенная система международных договоров.</w:t>
            </w:r>
          </w:p>
        </w:tc>
      </w:tr>
      <w:tr w:rsidR="00881918" w:rsidRPr="004864EF" w:rsidTr="00881918">
        <w:tc>
          <w:tcPr>
            <w:tcW w:w="1101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EF">
              <w:rPr>
                <w:rFonts w:ascii="Times New Roman" w:hAnsi="Times New Roman" w:cs="Times New Roman"/>
                <w:sz w:val="24"/>
                <w:szCs w:val="24"/>
              </w:rPr>
              <w:t>71-72-73</w:t>
            </w:r>
          </w:p>
        </w:tc>
        <w:tc>
          <w:tcPr>
            <w:tcW w:w="1134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EF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Социально-экономические процессы в европейских государствах и США.</w:t>
            </w:r>
          </w:p>
        </w:tc>
      </w:tr>
      <w:tr w:rsidR="00881918" w:rsidRPr="004864EF" w:rsidTr="00881918">
        <w:tc>
          <w:tcPr>
            <w:tcW w:w="1101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EF">
              <w:rPr>
                <w:rFonts w:ascii="Times New Roman" w:hAnsi="Times New Roman" w:cs="Times New Roman"/>
                <w:sz w:val="24"/>
                <w:szCs w:val="24"/>
              </w:rPr>
              <w:t>74-75</w:t>
            </w:r>
          </w:p>
        </w:tc>
        <w:tc>
          <w:tcPr>
            <w:tcW w:w="1134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EF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Общественно-политический выбор ведущих стран.</w:t>
            </w:r>
          </w:p>
        </w:tc>
      </w:tr>
      <w:tr w:rsidR="00881918" w:rsidRPr="004864EF" w:rsidTr="00881918">
        <w:tc>
          <w:tcPr>
            <w:tcW w:w="1101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EF">
              <w:rPr>
                <w:rFonts w:ascii="Times New Roman" w:hAnsi="Times New Roman" w:cs="Times New Roman"/>
                <w:sz w:val="24"/>
                <w:szCs w:val="24"/>
              </w:rPr>
              <w:t>76-77</w:t>
            </w:r>
          </w:p>
        </w:tc>
        <w:tc>
          <w:tcPr>
            <w:tcW w:w="1134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EF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стран Азии, Африки и Латинской Америки.</w:t>
            </w:r>
          </w:p>
        </w:tc>
      </w:tr>
      <w:tr w:rsidR="00881918" w:rsidRPr="004864EF" w:rsidTr="00881918">
        <w:tc>
          <w:tcPr>
            <w:tcW w:w="1101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EF">
              <w:rPr>
                <w:rFonts w:ascii="Times New Roman" w:hAnsi="Times New Roman" w:cs="Times New Roman"/>
                <w:sz w:val="24"/>
                <w:szCs w:val="24"/>
              </w:rPr>
              <w:t>78-79</w:t>
            </w:r>
          </w:p>
        </w:tc>
        <w:tc>
          <w:tcPr>
            <w:tcW w:w="1134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EF">
              <w:rPr>
                <w:rFonts w:ascii="Times New Roman" w:hAnsi="Times New Roman" w:cs="Times New Roman"/>
                <w:sz w:val="24"/>
                <w:szCs w:val="24"/>
              </w:rPr>
              <w:t>Культура и наука в первой половине 20 века.</w:t>
            </w:r>
          </w:p>
        </w:tc>
      </w:tr>
      <w:tr w:rsidR="00881918" w:rsidRPr="004864EF" w:rsidTr="00881918">
        <w:tc>
          <w:tcPr>
            <w:tcW w:w="1101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E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EF">
              <w:rPr>
                <w:rFonts w:ascii="Times New Roman" w:hAnsi="Times New Roman" w:cs="Times New Roman"/>
                <w:sz w:val="24"/>
                <w:szCs w:val="24"/>
              </w:rPr>
              <w:t>«Эра пацифизма» в 1920-е годы.</w:t>
            </w:r>
          </w:p>
        </w:tc>
      </w:tr>
      <w:tr w:rsidR="00881918" w:rsidRPr="004864EF" w:rsidTr="00881918">
        <w:tc>
          <w:tcPr>
            <w:tcW w:w="1101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E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EF">
              <w:rPr>
                <w:rFonts w:ascii="Times New Roman" w:hAnsi="Times New Roman" w:cs="Times New Roman"/>
                <w:sz w:val="24"/>
                <w:szCs w:val="24"/>
              </w:rPr>
              <w:t xml:space="preserve">Кризис Версальско-Вашингтонской системы в 1930-е гг. </w:t>
            </w:r>
          </w:p>
        </w:tc>
      </w:tr>
      <w:tr w:rsidR="00881918" w:rsidRPr="004864EF" w:rsidTr="00881918">
        <w:tc>
          <w:tcPr>
            <w:tcW w:w="1101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E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EF">
              <w:rPr>
                <w:rFonts w:ascii="Times New Roman" w:hAnsi="Times New Roman" w:cs="Times New Roman"/>
                <w:sz w:val="24"/>
                <w:szCs w:val="24"/>
              </w:rPr>
              <w:t>Вторая мировая война. Причины войны и планы участников.</w:t>
            </w:r>
          </w:p>
        </w:tc>
      </w:tr>
      <w:tr w:rsidR="00881918" w:rsidRPr="004864EF" w:rsidTr="00881918">
        <w:tc>
          <w:tcPr>
            <w:tcW w:w="1101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83-84</w:t>
            </w:r>
          </w:p>
        </w:tc>
        <w:tc>
          <w:tcPr>
            <w:tcW w:w="1134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EF">
              <w:rPr>
                <w:rFonts w:ascii="Times New Roman" w:hAnsi="Times New Roman" w:cs="Times New Roman"/>
                <w:sz w:val="24"/>
                <w:szCs w:val="24"/>
              </w:rPr>
              <w:t>Этапы боевых действий на фронтах и Движение Сопротивления.</w:t>
            </w:r>
          </w:p>
        </w:tc>
      </w:tr>
      <w:tr w:rsidR="00881918" w:rsidRPr="004864EF" w:rsidTr="00881918">
        <w:tc>
          <w:tcPr>
            <w:tcW w:w="1101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E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EF">
              <w:rPr>
                <w:rFonts w:ascii="Times New Roman" w:hAnsi="Times New Roman" w:cs="Times New Roman"/>
                <w:sz w:val="24"/>
                <w:szCs w:val="24"/>
              </w:rPr>
              <w:t>Международная дипломатия в годы войны. Итоги  Второй мировой войны.</w:t>
            </w:r>
          </w:p>
        </w:tc>
      </w:tr>
      <w:tr w:rsidR="00881918" w:rsidRPr="004864EF" w:rsidTr="00881918">
        <w:tc>
          <w:tcPr>
            <w:tcW w:w="1101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E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EF">
              <w:rPr>
                <w:rFonts w:ascii="Times New Roman" w:hAnsi="Times New Roman" w:cs="Times New Roman"/>
                <w:sz w:val="24"/>
                <w:szCs w:val="24"/>
              </w:rPr>
              <w:t>Урок повторения и обобщения «Исторические проблемы первой половины 20 века.</w:t>
            </w:r>
          </w:p>
        </w:tc>
      </w:tr>
      <w:tr w:rsidR="00881918" w:rsidRPr="004864EF" w:rsidTr="00881918">
        <w:tc>
          <w:tcPr>
            <w:tcW w:w="1101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EF">
              <w:rPr>
                <w:rFonts w:ascii="Times New Roman" w:hAnsi="Times New Roman" w:cs="Times New Roman"/>
                <w:sz w:val="24"/>
                <w:szCs w:val="24"/>
              </w:rPr>
              <w:t>87-88</w:t>
            </w:r>
          </w:p>
        </w:tc>
        <w:tc>
          <w:tcPr>
            <w:tcW w:w="1134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EF">
              <w:rPr>
                <w:rFonts w:ascii="Times New Roman" w:hAnsi="Times New Roman" w:cs="Times New Roman"/>
                <w:sz w:val="24"/>
                <w:szCs w:val="24"/>
              </w:rPr>
              <w:t>Мирное урегулирование после Второй мировой войны и начало «холодной войны».</w:t>
            </w:r>
          </w:p>
        </w:tc>
      </w:tr>
      <w:tr w:rsidR="00881918" w:rsidRPr="004864EF" w:rsidTr="00881918">
        <w:tc>
          <w:tcPr>
            <w:tcW w:w="1101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EF">
              <w:rPr>
                <w:rFonts w:ascii="Times New Roman" w:hAnsi="Times New Roman" w:cs="Times New Roman"/>
                <w:sz w:val="24"/>
                <w:szCs w:val="24"/>
              </w:rPr>
              <w:t>89-90</w:t>
            </w:r>
          </w:p>
        </w:tc>
        <w:tc>
          <w:tcPr>
            <w:tcW w:w="1134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EF">
              <w:rPr>
                <w:rFonts w:ascii="Times New Roman" w:hAnsi="Times New Roman" w:cs="Times New Roman"/>
                <w:sz w:val="24"/>
                <w:szCs w:val="24"/>
              </w:rPr>
              <w:t>Основные этапы «холодной войны»</w:t>
            </w:r>
          </w:p>
        </w:tc>
      </w:tr>
      <w:tr w:rsidR="00881918" w:rsidRPr="004864EF" w:rsidTr="00881918">
        <w:tc>
          <w:tcPr>
            <w:tcW w:w="1101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E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EF">
              <w:rPr>
                <w:rFonts w:ascii="Times New Roman" w:hAnsi="Times New Roman" w:cs="Times New Roman"/>
                <w:sz w:val="24"/>
                <w:szCs w:val="24"/>
              </w:rPr>
              <w:t>Основные этапы и тенденции общественно-политического и экономического развития.</w:t>
            </w:r>
          </w:p>
        </w:tc>
      </w:tr>
      <w:tr w:rsidR="00881918" w:rsidRPr="004864EF" w:rsidTr="00881918">
        <w:tc>
          <w:tcPr>
            <w:tcW w:w="1101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EF">
              <w:rPr>
                <w:rFonts w:ascii="Times New Roman" w:hAnsi="Times New Roman" w:cs="Times New Roman"/>
                <w:sz w:val="24"/>
                <w:szCs w:val="24"/>
              </w:rPr>
              <w:t>93-94</w:t>
            </w:r>
          </w:p>
        </w:tc>
        <w:tc>
          <w:tcPr>
            <w:tcW w:w="1134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EF">
              <w:rPr>
                <w:rFonts w:ascii="Times New Roman" w:hAnsi="Times New Roman" w:cs="Times New Roman"/>
                <w:sz w:val="24"/>
                <w:szCs w:val="24"/>
              </w:rPr>
              <w:t>Особенности политического и социально-экономического положения развитых государств мира в конце 1940-х – 2010-е гг.</w:t>
            </w:r>
          </w:p>
        </w:tc>
      </w:tr>
      <w:tr w:rsidR="00881918" w:rsidRPr="004864EF" w:rsidTr="00881918">
        <w:tc>
          <w:tcPr>
            <w:tcW w:w="1101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EF">
              <w:rPr>
                <w:rFonts w:ascii="Times New Roman" w:hAnsi="Times New Roman" w:cs="Times New Roman"/>
                <w:sz w:val="24"/>
                <w:szCs w:val="24"/>
              </w:rPr>
              <w:t>95-96</w:t>
            </w:r>
          </w:p>
        </w:tc>
        <w:tc>
          <w:tcPr>
            <w:tcW w:w="1134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EF">
              <w:rPr>
                <w:rFonts w:ascii="Times New Roman" w:hAnsi="Times New Roman" w:cs="Times New Roman"/>
                <w:sz w:val="24"/>
                <w:szCs w:val="24"/>
              </w:rPr>
              <w:t>Установление и эволюция коммунистических режимов в государствах Восточной Европы в конце 1940-х – первой половине 1980-х гг.</w:t>
            </w:r>
          </w:p>
        </w:tc>
      </w:tr>
      <w:tr w:rsidR="00881918" w:rsidRPr="004864EF" w:rsidTr="00881918">
        <w:tc>
          <w:tcPr>
            <w:tcW w:w="1101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EF">
              <w:rPr>
                <w:rFonts w:ascii="Times New Roman" w:hAnsi="Times New Roman" w:cs="Times New Roman"/>
                <w:sz w:val="24"/>
                <w:szCs w:val="24"/>
              </w:rPr>
              <w:t>97-98</w:t>
            </w:r>
          </w:p>
        </w:tc>
        <w:tc>
          <w:tcPr>
            <w:tcW w:w="1134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EF">
              <w:rPr>
                <w:rFonts w:ascii="Times New Roman" w:hAnsi="Times New Roman" w:cs="Times New Roman"/>
                <w:sz w:val="24"/>
                <w:szCs w:val="24"/>
              </w:rPr>
              <w:t>Кризис и крушение коммунистических режимов в Восточной Европе. Становление демократических общественно-политических систем в регионе.</w:t>
            </w:r>
          </w:p>
        </w:tc>
      </w:tr>
      <w:tr w:rsidR="00881918" w:rsidRPr="004864EF" w:rsidTr="00881918">
        <w:tc>
          <w:tcPr>
            <w:tcW w:w="1101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EF">
              <w:rPr>
                <w:rFonts w:ascii="Times New Roman" w:hAnsi="Times New Roman" w:cs="Times New Roman"/>
                <w:sz w:val="24"/>
                <w:szCs w:val="24"/>
              </w:rPr>
              <w:t>99-100</w:t>
            </w:r>
          </w:p>
        </w:tc>
        <w:tc>
          <w:tcPr>
            <w:tcW w:w="1134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EF">
              <w:rPr>
                <w:rFonts w:ascii="Times New Roman" w:hAnsi="Times New Roman" w:cs="Times New Roman"/>
                <w:sz w:val="24"/>
                <w:szCs w:val="24"/>
              </w:rPr>
              <w:t>Национально – освободительные движения и деколонизация. Эволюция общественно-политических систем и экономических моделей отдельных государств и регионов Азии, Африки и Латинской Америки в 1950-2000-е гг.</w:t>
            </w:r>
          </w:p>
        </w:tc>
      </w:tr>
      <w:tr w:rsidR="00881918" w:rsidRPr="004864EF" w:rsidTr="00881918">
        <w:tc>
          <w:tcPr>
            <w:tcW w:w="1101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E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34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EF">
              <w:rPr>
                <w:rFonts w:ascii="Times New Roman" w:hAnsi="Times New Roman" w:cs="Times New Roman"/>
                <w:sz w:val="24"/>
                <w:szCs w:val="24"/>
              </w:rPr>
              <w:t>Научно-техническая революция. Гуманитарные аспекты общественно-политического развития. Искусство и спорт.</w:t>
            </w:r>
          </w:p>
        </w:tc>
      </w:tr>
      <w:tr w:rsidR="00881918" w:rsidRPr="004864EF" w:rsidTr="00881918">
        <w:tc>
          <w:tcPr>
            <w:tcW w:w="1101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E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881918" w:rsidRPr="004864EF" w:rsidRDefault="0088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EF">
              <w:rPr>
                <w:rFonts w:ascii="Times New Roman" w:hAnsi="Times New Roman" w:cs="Times New Roman"/>
                <w:sz w:val="24"/>
                <w:szCs w:val="24"/>
              </w:rPr>
              <w:t>Урок повторения и обобщения по разделу «мир во второй половине 20-начале 21 в. Исторические проблемы второй половины 20-начала 21в.»</w:t>
            </w:r>
          </w:p>
        </w:tc>
      </w:tr>
    </w:tbl>
    <w:p w:rsidR="00D13C67" w:rsidRPr="004864EF" w:rsidRDefault="00D13C67">
      <w:pPr>
        <w:rPr>
          <w:rFonts w:ascii="Times New Roman" w:hAnsi="Times New Roman" w:cs="Times New Roman"/>
          <w:sz w:val="24"/>
          <w:szCs w:val="24"/>
        </w:rPr>
      </w:pPr>
    </w:p>
    <w:sectPr w:rsidR="00D13C67" w:rsidRPr="004864EF" w:rsidSect="000F681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28A"/>
    <w:rsid w:val="00030066"/>
    <w:rsid w:val="00035295"/>
    <w:rsid w:val="000400A4"/>
    <w:rsid w:val="0005015A"/>
    <w:rsid w:val="000633FD"/>
    <w:rsid w:val="000722CE"/>
    <w:rsid w:val="00083373"/>
    <w:rsid w:val="00083C1D"/>
    <w:rsid w:val="000932F9"/>
    <w:rsid w:val="000B128A"/>
    <w:rsid w:val="000C4C89"/>
    <w:rsid w:val="000C7692"/>
    <w:rsid w:val="000F1286"/>
    <w:rsid w:val="000F6814"/>
    <w:rsid w:val="001353A9"/>
    <w:rsid w:val="0013701D"/>
    <w:rsid w:val="00190D30"/>
    <w:rsid w:val="001A1995"/>
    <w:rsid w:val="001F1039"/>
    <w:rsid w:val="002115EC"/>
    <w:rsid w:val="00280FD2"/>
    <w:rsid w:val="00295E02"/>
    <w:rsid w:val="002C4D43"/>
    <w:rsid w:val="002D35F1"/>
    <w:rsid w:val="00307985"/>
    <w:rsid w:val="003636AF"/>
    <w:rsid w:val="00370C01"/>
    <w:rsid w:val="003722F0"/>
    <w:rsid w:val="003816BC"/>
    <w:rsid w:val="003B4DC5"/>
    <w:rsid w:val="003C30AC"/>
    <w:rsid w:val="003C68D7"/>
    <w:rsid w:val="003E005F"/>
    <w:rsid w:val="003F60EC"/>
    <w:rsid w:val="00422044"/>
    <w:rsid w:val="004864EF"/>
    <w:rsid w:val="00493799"/>
    <w:rsid w:val="004A1116"/>
    <w:rsid w:val="004B16A4"/>
    <w:rsid w:val="004B225C"/>
    <w:rsid w:val="004B3D87"/>
    <w:rsid w:val="00554D4A"/>
    <w:rsid w:val="005C66F0"/>
    <w:rsid w:val="005F3243"/>
    <w:rsid w:val="00607A0D"/>
    <w:rsid w:val="00621D59"/>
    <w:rsid w:val="006236BD"/>
    <w:rsid w:val="00663B26"/>
    <w:rsid w:val="00683B2F"/>
    <w:rsid w:val="006F4B2D"/>
    <w:rsid w:val="00700D48"/>
    <w:rsid w:val="007012D2"/>
    <w:rsid w:val="007178ED"/>
    <w:rsid w:val="007B601E"/>
    <w:rsid w:val="007D13B8"/>
    <w:rsid w:val="007E6E2A"/>
    <w:rsid w:val="00824F23"/>
    <w:rsid w:val="00847592"/>
    <w:rsid w:val="008525AF"/>
    <w:rsid w:val="00881918"/>
    <w:rsid w:val="009910FB"/>
    <w:rsid w:val="009C126D"/>
    <w:rsid w:val="009C176F"/>
    <w:rsid w:val="009C2B7F"/>
    <w:rsid w:val="009E2F7C"/>
    <w:rsid w:val="00A9597F"/>
    <w:rsid w:val="00AC04C3"/>
    <w:rsid w:val="00AD6F77"/>
    <w:rsid w:val="00AF1FAC"/>
    <w:rsid w:val="00B047AC"/>
    <w:rsid w:val="00B16CD1"/>
    <w:rsid w:val="00B24970"/>
    <w:rsid w:val="00B44D1E"/>
    <w:rsid w:val="00B465C5"/>
    <w:rsid w:val="00B64060"/>
    <w:rsid w:val="00B736CD"/>
    <w:rsid w:val="00BD55C1"/>
    <w:rsid w:val="00C06D57"/>
    <w:rsid w:val="00C10E37"/>
    <w:rsid w:val="00C3533B"/>
    <w:rsid w:val="00C536BC"/>
    <w:rsid w:val="00C61EBA"/>
    <w:rsid w:val="00C65DFA"/>
    <w:rsid w:val="00CA11B1"/>
    <w:rsid w:val="00CA2013"/>
    <w:rsid w:val="00CA2776"/>
    <w:rsid w:val="00CB72FD"/>
    <w:rsid w:val="00CC7D8C"/>
    <w:rsid w:val="00CD6D4A"/>
    <w:rsid w:val="00D13C67"/>
    <w:rsid w:val="00D57FF8"/>
    <w:rsid w:val="00D672DA"/>
    <w:rsid w:val="00D76BDA"/>
    <w:rsid w:val="00D824EA"/>
    <w:rsid w:val="00D92CD5"/>
    <w:rsid w:val="00DE02F4"/>
    <w:rsid w:val="00DE5A0F"/>
    <w:rsid w:val="00E008D4"/>
    <w:rsid w:val="00E1104F"/>
    <w:rsid w:val="00E22725"/>
    <w:rsid w:val="00E83897"/>
    <w:rsid w:val="00E86470"/>
    <w:rsid w:val="00EE743A"/>
    <w:rsid w:val="00EF25C0"/>
    <w:rsid w:val="00F53DBE"/>
    <w:rsid w:val="00F61B05"/>
    <w:rsid w:val="00FA3098"/>
    <w:rsid w:val="00FC3E02"/>
    <w:rsid w:val="00FE6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47592"/>
  </w:style>
  <w:style w:type="paragraph" w:styleId="1">
    <w:name w:val="heading 1"/>
    <w:basedOn w:val="a0"/>
    <w:next w:val="a0"/>
    <w:link w:val="10"/>
    <w:uiPriority w:val="9"/>
    <w:qFormat/>
    <w:rsid w:val="00DE02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D13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6"/>
    <w:uiPriority w:val="1"/>
    <w:locked/>
    <w:rsid w:val="003636AF"/>
    <w:rPr>
      <w:rFonts w:ascii="Calibri" w:eastAsia="Calibri" w:hAnsi="Calibri" w:cs="Calibri"/>
    </w:rPr>
  </w:style>
  <w:style w:type="paragraph" w:styleId="a6">
    <w:name w:val="No Spacing"/>
    <w:link w:val="a5"/>
    <w:uiPriority w:val="1"/>
    <w:qFormat/>
    <w:rsid w:val="003636AF"/>
    <w:pPr>
      <w:spacing w:after="0" w:line="240" w:lineRule="auto"/>
    </w:pPr>
    <w:rPr>
      <w:rFonts w:ascii="Calibri" w:eastAsia="Calibri" w:hAnsi="Calibri" w:cs="Calibri"/>
    </w:rPr>
  </w:style>
  <w:style w:type="paragraph" w:customStyle="1" w:styleId="a7">
    <w:name w:val="Новый"/>
    <w:basedOn w:val="a0"/>
    <w:rsid w:val="003636AF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a">
    <w:name w:val="Перечень"/>
    <w:basedOn w:val="a0"/>
    <w:next w:val="a0"/>
    <w:link w:val="a8"/>
    <w:qFormat/>
    <w:rsid w:val="00280FD2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a8">
    <w:name w:val="Перечень Знак"/>
    <w:link w:val="a"/>
    <w:rsid w:val="00280FD2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apple-converted-space">
    <w:name w:val="apple-converted-space"/>
    <w:basedOn w:val="a1"/>
    <w:rsid w:val="00280FD2"/>
  </w:style>
  <w:style w:type="paragraph" w:customStyle="1" w:styleId="c7">
    <w:name w:val="c7"/>
    <w:basedOn w:val="a0"/>
    <w:rsid w:val="00083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1"/>
    <w:rsid w:val="00083C1D"/>
  </w:style>
  <w:style w:type="paragraph" w:customStyle="1" w:styleId="c0">
    <w:name w:val="c0"/>
    <w:basedOn w:val="a0"/>
    <w:rsid w:val="00083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1"/>
    <w:rsid w:val="00083C1D"/>
  </w:style>
  <w:style w:type="character" w:customStyle="1" w:styleId="c15">
    <w:name w:val="c15"/>
    <w:basedOn w:val="a1"/>
    <w:rsid w:val="00083C1D"/>
  </w:style>
  <w:style w:type="character" w:customStyle="1" w:styleId="10">
    <w:name w:val="Заголовок 1 Знак"/>
    <w:basedOn w:val="a1"/>
    <w:link w:val="1"/>
    <w:uiPriority w:val="9"/>
    <w:rsid w:val="00DE02F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9">
    <w:name w:val="Balloon Text"/>
    <w:basedOn w:val="a0"/>
    <w:link w:val="aa"/>
    <w:uiPriority w:val="99"/>
    <w:semiHidden/>
    <w:unhideWhenUsed/>
    <w:rsid w:val="007B6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7B6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2021-09-30T18:55:00Z</cp:lastPrinted>
  <dcterms:created xsi:type="dcterms:W3CDTF">2021-12-27T08:55:00Z</dcterms:created>
  <dcterms:modified xsi:type="dcterms:W3CDTF">2021-12-27T08:55:00Z</dcterms:modified>
</cp:coreProperties>
</file>